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F40ED" w:rsidTr="00DF40ED">
        <w:tc>
          <w:tcPr>
            <w:tcW w:w="4785" w:type="dxa"/>
          </w:tcPr>
          <w:p w:rsidR="00DF40ED" w:rsidRDefault="00DF40ED" w:rsidP="00DF40ED">
            <w:pPr>
              <w:tabs>
                <w:tab w:val="left" w:pos="5245"/>
                <w:tab w:val="left" w:pos="7088"/>
              </w:tabs>
              <w:spacing w:line="360" w:lineRule="auto"/>
              <w:ind w:firstLine="709"/>
              <w:jc w:val="center"/>
              <w:rPr>
                <w:rFonts w:eastAsia="Arial"/>
                <w:sz w:val="29"/>
                <w:szCs w:val="29"/>
              </w:rPr>
            </w:pPr>
          </w:p>
        </w:tc>
        <w:tc>
          <w:tcPr>
            <w:tcW w:w="4786" w:type="dxa"/>
            <w:vAlign w:val="center"/>
          </w:tcPr>
          <w:p w:rsidR="00DF40ED" w:rsidRDefault="00DF40ED" w:rsidP="00DF40ED">
            <w:pPr>
              <w:tabs>
                <w:tab w:val="left" w:pos="5245"/>
                <w:tab w:val="left" w:pos="7088"/>
              </w:tabs>
              <w:spacing w:line="360" w:lineRule="auto"/>
              <w:jc w:val="center"/>
              <w:rPr>
                <w:rFonts w:eastAsia="Arial"/>
                <w:sz w:val="29"/>
                <w:szCs w:val="29"/>
              </w:rPr>
            </w:pPr>
            <w:r>
              <w:rPr>
                <w:rFonts w:eastAsia="Arial"/>
                <w:sz w:val="29"/>
                <w:szCs w:val="29"/>
              </w:rPr>
              <w:t>Приложение 2</w:t>
            </w:r>
          </w:p>
          <w:p w:rsidR="00DF40ED" w:rsidRDefault="00DF40ED" w:rsidP="00DF40ED">
            <w:pPr>
              <w:tabs>
                <w:tab w:val="left" w:pos="5245"/>
                <w:tab w:val="left" w:pos="7088"/>
              </w:tabs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9"/>
                <w:szCs w:val="29"/>
              </w:rPr>
              <w:t>к постановлению администрации</w:t>
            </w:r>
          </w:p>
          <w:p w:rsidR="00DF40ED" w:rsidRPr="00975CD1" w:rsidRDefault="00DF40ED" w:rsidP="00DF40ED">
            <w:pPr>
              <w:tabs>
                <w:tab w:val="left" w:pos="5245"/>
                <w:tab w:val="left" w:pos="7088"/>
              </w:tabs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9"/>
                <w:szCs w:val="29"/>
              </w:rPr>
              <w:t>городского округа Кинель</w:t>
            </w:r>
          </w:p>
          <w:p w:rsidR="00DF40ED" w:rsidRPr="00CC3C10" w:rsidRDefault="00DF40ED" w:rsidP="00DF40ED">
            <w:pPr>
              <w:tabs>
                <w:tab w:val="left" w:pos="5245"/>
                <w:tab w:val="left" w:pos="7088"/>
              </w:tabs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9"/>
                <w:szCs w:val="29"/>
              </w:rPr>
              <w:t>Самарской области</w:t>
            </w:r>
          </w:p>
          <w:p w:rsidR="00DF40ED" w:rsidRDefault="00DF40ED" w:rsidP="00DF40ED">
            <w:pPr>
              <w:spacing w:line="360" w:lineRule="auto"/>
              <w:jc w:val="center"/>
              <w:rPr>
                <w:rFonts w:eastAsia="Arial"/>
                <w:sz w:val="29"/>
                <w:szCs w:val="29"/>
              </w:rPr>
            </w:pPr>
            <w:r w:rsidRPr="00CC3C10">
              <w:rPr>
                <w:rFonts w:eastAsia="Arial"/>
                <w:sz w:val="29"/>
                <w:szCs w:val="29"/>
              </w:rPr>
              <w:t xml:space="preserve">от </w:t>
            </w:r>
            <w:r>
              <w:rPr>
                <w:rFonts w:eastAsia="Arial"/>
                <w:sz w:val="29"/>
                <w:szCs w:val="29"/>
              </w:rPr>
              <w:t>_______  2018 г. № _______</w:t>
            </w:r>
          </w:p>
          <w:p w:rsidR="00DF40ED" w:rsidRDefault="00DF40ED" w:rsidP="00DF40ED">
            <w:pPr>
              <w:tabs>
                <w:tab w:val="left" w:pos="5245"/>
                <w:tab w:val="left" w:pos="7088"/>
              </w:tabs>
              <w:spacing w:line="360" w:lineRule="auto"/>
              <w:ind w:firstLine="709"/>
              <w:jc w:val="center"/>
              <w:rPr>
                <w:rFonts w:eastAsia="Arial"/>
                <w:sz w:val="29"/>
                <w:szCs w:val="29"/>
              </w:rPr>
            </w:pPr>
          </w:p>
        </w:tc>
      </w:tr>
    </w:tbl>
    <w:p w:rsidR="00A173E3" w:rsidRPr="00794C4F" w:rsidRDefault="00A173E3" w:rsidP="00DF40ED">
      <w:pPr>
        <w:spacing w:line="360" w:lineRule="auto"/>
        <w:ind w:firstLine="709"/>
        <w:jc w:val="center"/>
        <w:rPr>
          <w:rFonts w:eastAsia="Arial"/>
          <w:b/>
          <w:bCs/>
          <w:sz w:val="28"/>
          <w:szCs w:val="28"/>
        </w:rPr>
      </w:pPr>
      <w:r w:rsidRPr="00794C4F">
        <w:rPr>
          <w:rFonts w:eastAsia="Arial"/>
          <w:b/>
          <w:bCs/>
          <w:sz w:val="28"/>
          <w:szCs w:val="28"/>
        </w:rPr>
        <w:t>Положение</w:t>
      </w:r>
    </w:p>
    <w:p w:rsidR="00A173E3" w:rsidRPr="00794C4F" w:rsidRDefault="00D83DD2" w:rsidP="00DF40ED">
      <w:pPr>
        <w:spacing w:line="360" w:lineRule="auto"/>
        <w:ind w:firstLine="709"/>
        <w:jc w:val="center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о С</w:t>
      </w:r>
      <w:r w:rsidR="00A173E3" w:rsidRPr="00794C4F">
        <w:rPr>
          <w:rFonts w:eastAsia="Arial"/>
          <w:b/>
          <w:bCs/>
          <w:sz w:val="28"/>
          <w:szCs w:val="28"/>
        </w:rPr>
        <w:t>овете по развитию</w:t>
      </w:r>
      <w:r w:rsidR="00DF40ED">
        <w:rPr>
          <w:rFonts w:eastAsia="Arial"/>
          <w:b/>
          <w:bCs/>
          <w:sz w:val="28"/>
          <w:szCs w:val="28"/>
        </w:rPr>
        <w:t xml:space="preserve"> </w:t>
      </w:r>
      <w:r w:rsidR="00A173E3" w:rsidRPr="00794C4F">
        <w:rPr>
          <w:rFonts w:eastAsia="Arial"/>
          <w:b/>
          <w:bCs/>
          <w:sz w:val="28"/>
          <w:szCs w:val="28"/>
        </w:rPr>
        <w:t>добровольчества (</w:t>
      </w:r>
      <w:proofErr w:type="spellStart"/>
      <w:r w:rsidR="00A173E3" w:rsidRPr="00794C4F">
        <w:rPr>
          <w:rFonts w:eastAsia="Arial"/>
          <w:b/>
          <w:bCs/>
          <w:sz w:val="28"/>
          <w:szCs w:val="28"/>
        </w:rPr>
        <w:t>волонтерства</w:t>
      </w:r>
      <w:proofErr w:type="spellEnd"/>
      <w:r w:rsidR="00A173E3" w:rsidRPr="00794C4F">
        <w:rPr>
          <w:rFonts w:eastAsia="Arial"/>
          <w:b/>
          <w:bCs/>
          <w:sz w:val="28"/>
          <w:szCs w:val="28"/>
        </w:rPr>
        <w:t>)</w:t>
      </w:r>
    </w:p>
    <w:p w:rsidR="00794C4F" w:rsidRDefault="00A173E3" w:rsidP="00DF40ED">
      <w:pPr>
        <w:spacing w:line="360" w:lineRule="auto"/>
        <w:ind w:firstLine="709"/>
        <w:jc w:val="center"/>
        <w:rPr>
          <w:rFonts w:eastAsia="Arial"/>
          <w:b/>
          <w:bCs/>
          <w:sz w:val="28"/>
          <w:szCs w:val="28"/>
        </w:rPr>
      </w:pPr>
      <w:r w:rsidRPr="00794C4F">
        <w:rPr>
          <w:rFonts w:eastAsia="Arial"/>
          <w:b/>
          <w:bCs/>
          <w:sz w:val="28"/>
          <w:szCs w:val="28"/>
        </w:rPr>
        <w:t xml:space="preserve">в </w:t>
      </w:r>
      <w:r w:rsidR="00975CD1" w:rsidRPr="00794C4F">
        <w:rPr>
          <w:rFonts w:eastAsia="Arial"/>
          <w:b/>
          <w:bCs/>
          <w:sz w:val="28"/>
          <w:szCs w:val="28"/>
        </w:rPr>
        <w:t xml:space="preserve">городском округе Кинель </w:t>
      </w:r>
    </w:p>
    <w:p w:rsidR="00A173E3" w:rsidRPr="00794C4F" w:rsidRDefault="00975CD1" w:rsidP="00DF40ED">
      <w:pPr>
        <w:spacing w:line="360" w:lineRule="auto"/>
        <w:ind w:firstLine="709"/>
        <w:jc w:val="center"/>
        <w:rPr>
          <w:rFonts w:eastAsia="Arial"/>
          <w:b/>
          <w:bCs/>
          <w:sz w:val="28"/>
          <w:szCs w:val="28"/>
        </w:rPr>
      </w:pPr>
      <w:r w:rsidRPr="00794C4F">
        <w:rPr>
          <w:rFonts w:eastAsia="Arial"/>
          <w:b/>
          <w:bCs/>
          <w:sz w:val="28"/>
          <w:szCs w:val="28"/>
        </w:rPr>
        <w:t>Самарской области</w:t>
      </w:r>
    </w:p>
    <w:p w:rsidR="00975CD1" w:rsidRPr="00794C4F" w:rsidRDefault="00975CD1" w:rsidP="00DF40ED">
      <w:pPr>
        <w:spacing w:line="360" w:lineRule="auto"/>
        <w:ind w:firstLine="709"/>
        <w:jc w:val="both"/>
        <w:rPr>
          <w:sz w:val="28"/>
          <w:szCs w:val="28"/>
        </w:rPr>
      </w:pPr>
    </w:p>
    <w:p w:rsidR="00A173E3" w:rsidRPr="00794C4F" w:rsidRDefault="00A173E3" w:rsidP="00DF40ED">
      <w:pPr>
        <w:tabs>
          <w:tab w:val="left" w:pos="400"/>
        </w:tabs>
        <w:spacing w:line="360" w:lineRule="auto"/>
        <w:ind w:firstLine="709"/>
        <w:jc w:val="center"/>
        <w:rPr>
          <w:rFonts w:eastAsia="Arial"/>
          <w:b/>
          <w:bCs/>
          <w:sz w:val="28"/>
          <w:szCs w:val="28"/>
        </w:rPr>
      </w:pPr>
      <w:r w:rsidRPr="00794C4F">
        <w:rPr>
          <w:rFonts w:eastAsia="Arial"/>
          <w:b/>
          <w:bCs/>
          <w:sz w:val="28"/>
          <w:szCs w:val="28"/>
        </w:rPr>
        <w:t>1.Общие положения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</w:p>
    <w:p w:rsidR="00A173E3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  <w:r w:rsidRPr="00A173E3">
        <w:rPr>
          <w:rFonts w:eastAsia="Arial"/>
          <w:b/>
          <w:sz w:val="28"/>
          <w:szCs w:val="28"/>
        </w:rPr>
        <w:t>1.1.</w:t>
      </w:r>
      <w:r w:rsidRPr="00CC3C10">
        <w:rPr>
          <w:rFonts w:eastAsia="Arial"/>
          <w:sz w:val="28"/>
          <w:szCs w:val="28"/>
        </w:rPr>
        <w:t xml:space="preserve"> </w:t>
      </w:r>
      <w:proofErr w:type="gramStart"/>
      <w:r w:rsidRPr="00CC3C10">
        <w:rPr>
          <w:rFonts w:eastAsia="Arial"/>
          <w:sz w:val="28"/>
          <w:szCs w:val="28"/>
        </w:rPr>
        <w:t>Совет по развитию добровольчества (</w:t>
      </w:r>
      <w:proofErr w:type="spellStart"/>
      <w:r w:rsidRPr="00CC3C10">
        <w:rPr>
          <w:rFonts w:eastAsia="Arial"/>
          <w:sz w:val="28"/>
          <w:szCs w:val="28"/>
        </w:rPr>
        <w:t>волонтерства</w:t>
      </w:r>
      <w:proofErr w:type="spellEnd"/>
      <w:r w:rsidRPr="00CC3C10">
        <w:rPr>
          <w:rFonts w:eastAsia="Arial"/>
          <w:sz w:val="28"/>
          <w:szCs w:val="28"/>
        </w:rPr>
        <w:t xml:space="preserve">) в </w:t>
      </w:r>
      <w:r>
        <w:rPr>
          <w:rFonts w:eastAsia="Arial"/>
          <w:sz w:val="28"/>
          <w:szCs w:val="28"/>
        </w:rPr>
        <w:t>городском округе Кинель</w:t>
      </w:r>
      <w:r w:rsidRPr="00CC3C10">
        <w:rPr>
          <w:rFonts w:eastAsia="Arial"/>
          <w:sz w:val="28"/>
          <w:szCs w:val="28"/>
        </w:rPr>
        <w:t xml:space="preserve"> </w:t>
      </w:r>
      <w:r w:rsidR="00DF40ED">
        <w:rPr>
          <w:rFonts w:eastAsia="Arial"/>
          <w:sz w:val="28"/>
          <w:szCs w:val="28"/>
        </w:rPr>
        <w:t xml:space="preserve">Самарской области </w:t>
      </w:r>
      <w:r w:rsidRPr="00CC3C10">
        <w:rPr>
          <w:rFonts w:eastAsia="Arial"/>
          <w:sz w:val="28"/>
          <w:szCs w:val="28"/>
        </w:rPr>
        <w:t xml:space="preserve">(далее - Совет) является совещательным органом, образованным в целях обеспечения взаимодействия </w:t>
      </w:r>
      <w:r w:rsidRPr="00975CD1">
        <w:rPr>
          <w:rFonts w:eastAsia="Arial"/>
          <w:sz w:val="28"/>
          <w:szCs w:val="28"/>
        </w:rPr>
        <w:t xml:space="preserve">органов </w:t>
      </w:r>
      <w:r w:rsidR="00975CD1" w:rsidRPr="00975CD1">
        <w:rPr>
          <w:rFonts w:eastAsia="Arial"/>
          <w:sz w:val="28"/>
          <w:szCs w:val="28"/>
        </w:rPr>
        <w:t>местного самоуправления</w:t>
      </w:r>
      <w:r w:rsidR="00DF40ED">
        <w:rPr>
          <w:rFonts w:eastAsia="Arial"/>
          <w:sz w:val="28"/>
          <w:szCs w:val="28"/>
        </w:rPr>
        <w:t xml:space="preserve"> городского округа Кинель Самарской области</w:t>
      </w:r>
      <w:r w:rsidRPr="00CC3C10">
        <w:rPr>
          <w:rFonts w:eastAsia="Arial"/>
          <w:sz w:val="28"/>
          <w:szCs w:val="28"/>
        </w:rPr>
        <w:t xml:space="preserve">, общественных объединений (организаций), образовательных организаций, представляющих интересы добровольцев (волонтеров) при </w:t>
      </w:r>
      <w:r>
        <w:rPr>
          <w:rFonts w:eastAsia="Arial"/>
          <w:sz w:val="28"/>
          <w:szCs w:val="28"/>
        </w:rPr>
        <w:t xml:space="preserve">рассмотрении вопросов, связанных с </w:t>
      </w:r>
      <w:r w:rsidRPr="00CC3C10">
        <w:rPr>
          <w:rFonts w:eastAsia="Arial"/>
          <w:sz w:val="29"/>
          <w:szCs w:val="29"/>
        </w:rPr>
        <w:t xml:space="preserve">поддержкой добровольческой (волонтерской) деятельности в </w:t>
      </w:r>
      <w:r>
        <w:rPr>
          <w:rFonts w:eastAsia="Arial"/>
          <w:sz w:val="28"/>
          <w:szCs w:val="28"/>
        </w:rPr>
        <w:t>городском округе Кинель</w:t>
      </w:r>
      <w:r w:rsidR="00D83DD2">
        <w:rPr>
          <w:rFonts w:eastAsia="Arial"/>
          <w:sz w:val="28"/>
          <w:szCs w:val="28"/>
        </w:rPr>
        <w:t xml:space="preserve"> Самарской области</w:t>
      </w:r>
      <w:r w:rsidR="00D83DD2">
        <w:rPr>
          <w:rFonts w:eastAsia="Arial"/>
          <w:sz w:val="29"/>
          <w:szCs w:val="29"/>
        </w:rPr>
        <w:t>.</w:t>
      </w:r>
      <w:proofErr w:type="gramEnd"/>
    </w:p>
    <w:p w:rsidR="00A173E3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  <w:r w:rsidRPr="00A173E3">
        <w:rPr>
          <w:rFonts w:eastAsia="Arial"/>
          <w:b/>
          <w:sz w:val="29"/>
          <w:szCs w:val="29"/>
        </w:rPr>
        <w:t>1.2.</w:t>
      </w:r>
      <w:r w:rsidRPr="00CC3C10">
        <w:rPr>
          <w:rFonts w:eastAsia="Arial"/>
          <w:sz w:val="29"/>
          <w:szCs w:val="29"/>
        </w:rPr>
        <w:t xml:space="preserve"> Совет в своей деятельности руководствуется федеральными законами, указами и распоряжениями Президента Российской Федерации, нормативными правовыми актами Самарской области, а также настоящим Положением.</w:t>
      </w:r>
    </w:p>
    <w:p w:rsidR="00A173E3" w:rsidRPr="00CC3C10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  <w:r w:rsidRPr="00A173E3">
        <w:rPr>
          <w:rFonts w:eastAsia="Arial"/>
          <w:b/>
          <w:sz w:val="29"/>
          <w:szCs w:val="29"/>
        </w:rPr>
        <w:t>1.3.</w:t>
      </w:r>
      <w:r w:rsidRPr="00CC3C10">
        <w:rPr>
          <w:rFonts w:eastAsia="Arial"/>
          <w:sz w:val="29"/>
          <w:szCs w:val="29"/>
        </w:rPr>
        <w:t>Решения Совета носят рекомендательный характер.</w:t>
      </w:r>
    </w:p>
    <w:p w:rsidR="00A173E3" w:rsidRPr="00CC3C10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</w:p>
    <w:p w:rsidR="00A173E3" w:rsidRPr="00794C4F" w:rsidRDefault="00A173E3" w:rsidP="00DF40ED">
      <w:pPr>
        <w:numPr>
          <w:ilvl w:val="0"/>
          <w:numId w:val="2"/>
        </w:numPr>
        <w:tabs>
          <w:tab w:val="left" w:pos="400"/>
        </w:tabs>
        <w:spacing w:line="360" w:lineRule="auto"/>
        <w:jc w:val="center"/>
        <w:rPr>
          <w:rFonts w:eastAsia="Arial"/>
          <w:b/>
          <w:bCs/>
          <w:sz w:val="28"/>
          <w:szCs w:val="28"/>
        </w:rPr>
      </w:pPr>
      <w:r w:rsidRPr="00794C4F">
        <w:rPr>
          <w:rFonts w:eastAsia="Arial"/>
          <w:b/>
          <w:bCs/>
          <w:sz w:val="28"/>
          <w:szCs w:val="28"/>
        </w:rPr>
        <w:t>Задачи, полномочия и права Совета</w:t>
      </w:r>
    </w:p>
    <w:p w:rsidR="00A173E3" w:rsidRPr="00CC3C10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2.1</w:t>
      </w:r>
      <w:r w:rsidRPr="00794C4F">
        <w:rPr>
          <w:rFonts w:eastAsia="Arial"/>
          <w:sz w:val="28"/>
          <w:szCs w:val="28"/>
        </w:rPr>
        <w:t>. Задачами Совета являются: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lastRenderedPageBreak/>
        <w:t>обеспечение формирования стратегии развития добровольческого (волонтерского) движения в городском округе Кинель</w:t>
      </w:r>
      <w:r w:rsidR="00D83DD2">
        <w:rPr>
          <w:rFonts w:eastAsia="Arial"/>
          <w:sz w:val="28"/>
          <w:szCs w:val="28"/>
        </w:rPr>
        <w:t xml:space="preserve"> Самарской области</w:t>
      </w:r>
      <w:r w:rsidRPr="00794C4F">
        <w:rPr>
          <w:rFonts w:eastAsia="Arial"/>
          <w:sz w:val="28"/>
          <w:szCs w:val="28"/>
        </w:rPr>
        <w:t xml:space="preserve"> содействие активному внедрению стандарта поддержки добровольчества </w:t>
      </w:r>
      <w:proofErr w:type="spellStart"/>
      <w:r w:rsidRPr="00794C4F">
        <w:rPr>
          <w:rFonts w:eastAsia="Arial"/>
          <w:sz w:val="28"/>
          <w:szCs w:val="28"/>
        </w:rPr>
        <w:t>волонтерства</w:t>
      </w:r>
      <w:proofErr w:type="spellEnd"/>
      <w:r w:rsidRPr="00794C4F">
        <w:rPr>
          <w:rFonts w:eastAsia="Arial"/>
          <w:sz w:val="28"/>
          <w:szCs w:val="28"/>
        </w:rPr>
        <w:t xml:space="preserve">) в </w:t>
      </w:r>
      <w:r w:rsidR="00975CD1" w:rsidRPr="00794C4F">
        <w:rPr>
          <w:rFonts w:eastAsia="Arial"/>
          <w:sz w:val="28"/>
          <w:szCs w:val="28"/>
        </w:rPr>
        <w:t>городском округе Кинель</w:t>
      </w:r>
      <w:r w:rsidR="00D83DD2">
        <w:rPr>
          <w:rFonts w:eastAsia="Arial"/>
          <w:sz w:val="28"/>
          <w:szCs w:val="28"/>
        </w:rPr>
        <w:t xml:space="preserve"> Самарской области</w:t>
      </w:r>
      <w:r w:rsidRPr="00794C4F">
        <w:rPr>
          <w:rFonts w:eastAsia="Arial"/>
          <w:sz w:val="28"/>
          <w:szCs w:val="28"/>
        </w:rPr>
        <w:t>;</w:t>
      </w:r>
    </w:p>
    <w:p w:rsidR="00A173E3" w:rsidRPr="00DF40ED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содействие в развитии организационной инфраструктуры и механизмов          поддержки добровольчества (</w:t>
      </w:r>
      <w:proofErr w:type="spellStart"/>
      <w:r w:rsidRPr="00794C4F">
        <w:rPr>
          <w:rFonts w:eastAsia="Arial"/>
          <w:sz w:val="28"/>
          <w:szCs w:val="28"/>
        </w:rPr>
        <w:t>волонтерства</w:t>
      </w:r>
      <w:proofErr w:type="spellEnd"/>
      <w:r w:rsidRPr="00794C4F">
        <w:rPr>
          <w:rFonts w:eastAsia="Arial"/>
          <w:sz w:val="28"/>
          <w:szCs w:val="28"/>
        </w:rPr>
        <w:t>) в городском округе Кинель</w:t>
      </w:r>
      <w:r w:rsidR="00DF40ED">
        <w:rPr>
          <w:rFonts w:eastAsia="Arial"/>
          <w:sz w:val="28"/>
          <w:szCs w:val="28"/>
        </w:rPr>
        <w:t xml:space="preserve"> </w:t>
      </w:r>
      <w:r w:rsidR="00D83DD2">
        <w:rPr>
          <w:rFonts w:eastAsia="Arial"/>
          <w:sz w:val="28"/>
          <w:szCs w:val="28"/>
        </w:rPr>
        <w:t>Самарской области</w:t>
      </w:r>
      <w:r w:rsidR="00D83DD2">
        <w:rPr>
          <w:rFonts w:eastAsia="Arial"/>
          <w:sz w:val="29"/>
          <w:szCs w:val="29"/>
        </w:rPr>
        <w:t>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sz w:val="28"/>
          <w:szCs w:val="28"/>
        </w:rPr>
        <w:t>рассмотрение мер поддержки добровольческой (волонтерской) деятельности;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разработка мероприятий по обеспечен</w:t>
      </w:r>
      <w:r w:rsidR="00DF40ED">
        <w:rPr>
          <w:rFonts w:eastAsia="Arial"/>
          <w:sz w:val="28"/>
          <w:szCs w:val="28"/>
        </w:rPr>
        <w:t xml:space="preserve">ию безопасности добровольческой </w:t>
      </w:r>
      <w:r w:rsidRPr="00794C4F">
        <w:rPr>
          <w:rFonts w:eastAsia="Arial"/>
          <w:sz w:val="28"/>
          <w:szCs w:val="28"/>
        </w:rPr>
        <w:t>(волонтерской) деятельности и защиты прав добровольцев (волонтеров);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рассмотрение программ информационной поддержки добровольческого (волонтерского) движения;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рассмотрение возможности поддержки и трансляции инновационных социальных проектов и программ общественных объединений (организаций) в сфере добровольчества (</w:t>
      </w:r>
      <w:proofErr w:type="spellStart"/>
      <w:r w:rsidRPr="00794C4F">
        <w:rPr>
          <w:rFonts w:eastAsia="Arial"/>
          <w:sz w:val="28"/>
          <w:szCs w:val="28"/>
        </w:rPr>
        <w:t>волонтерства</w:t>
      </w:r>
      <w:proofErr w:type="spellEnd"/>
      <w:r w:rsidRPr="00794C4F">
        <w:rPr>
          <w:rFonts w:eastAsia="Arial"/>
          <w:sz w:val="28"/>
          <w:szCs w:val="28"/>
        </w:rPr>
        <w:t>);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рассмотрение вопроса о поощрении добровольцев (волонтеров) и добровольческих организаций, подготовка предложения о специфических мерах поощрения различных групп и направлений добровольчества (</w:t>
      </w:r>
      <w:proofErr w:type="spellStart"/>
      <w:r w:rsidRPr="00794C4F">
        <w:rPr>
          <w:rFonts w:eastAsia="Arial"/>
          <w:sz w:val="28"/>
          <w:szCs w:val="28"/>
        </w:rPr>
        <w:t>волонтерства</w:t>
      </w:r>
      <w:proofErr w:type="spellEnd"/>
      <w:r w:rsidRPr="00794C4F">
        <w:rPr>
          <w:rFonts w:eastAsia="Arial"/>
          <w:sz w:val="28"/>
          <w:szCs w:val="28"/>
        </w:rPr>
        <w:t>);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обсуждение иных вопросов, относящихся к сфере добровольчества (</w:t>
      </w:r>
      <w:proofErr w:type="spellStart"/>
      <w:r w:rsidRPr="00794C4F">
        <w:rPr>
          <w:rFonts w:eastAsia="Arial"/>
          <w:sz w:val="28"/>
          <w:szCs w:val="28"/>
        </w:rPr>
        <w:t>волонтерства</w:t>
      </w:r>
      <w:proofErr w:type="spellEnd"/>
      <w:r w:rsidRPr="00794C4F">
        <w:rPr>
          <w:rFonts w:eastAsia="Arial"/>
          <w:sz w:val="28"/>
          <w:szCs w:val="28"/>
        </w:rPr>
        <w:t>).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2.2</w:t>
      </w:r>
      <w:r w:rsidRPr="00794C4F">
        <w:rPr>
          <w:rFonts w:eastAsia="Arial"/>
          <w:sz w:val="28"/>
          <w:szCs w:val="28"/>
        </w:rPr>
        <w:t>. Полномочия Совета:</w:t>
      </w:r>
    </w:p>
    <w:p w:rsidR="00D83DD2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  <w:r w:rsidRPr="00794C4F">
        <w:rPr>
          <w:rFonts w:eastAsia="Arial"/>
          <w:sz w:val="28"/>
          <w:szCs w:val="28"/>
        </w:rPr>
        <w:t>обеспечение проведения единой государственной политики в сфере добровольчества (</w:t>
      </w:r>
      <w:proofErr w:type="spellStart"/>
      <w:r w:rsidRPr="00794C4F">
        <w:rPr>
          <w:rFonts w:eastAsia="Arial"/>
          <w:sz w:val="28"/>
          <w:szCs w:val="28"/>
        </w:rPr>
        <w:t>волонтерства</w:t>
      </w:r>
      <w:proofErr w:type="spellEnd"/>
      <w:r w:rsidRPr="00794C4F">
        <w:rPr>
          <w:rFonts w:eastAsia="Arial"/>
          <w:sz w:val="28"/>
          <w:szCs w:val="28"/>
        </w:rPr>
        <w:t>) в городском округе Кинель</w:t>
      </w:r>
      <w:r w:rsidR="00D83DD2">
        <w:rPr>
          <w:rFonts w:eastAsia="Arial"/>
          <w:sz w:val="28"/>
          <w:szCs w:val="28"/>
        </w:rPr>
        <w:t>Самарской области</w:t>
      </w:r>
      <w:r w:rsidRPr="00794C4F">
        <w:rPr>
          <w:rFonts w:eastAsia="Arial"/>
          <w:sz w:val="28"/>
          <w:szCs w:val="28"/>
        </w:rPr>
        <w:t>;</w:t>
      </w:r>
    </w:p>
    <w:p w:rsidR="00A173E3" w:rsidRPr="00D83DD2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  <w:r w:rsidRPr="00794C4F">
        <w:rPr>
          <w:rFonts w:eastAsia="Arial"/>
          <w:sz w:val="28"/>
          <w:szCs w:val="28"/>
        </w:rPr>
        <w:t>содействие взаимодействию общественных объединений (организаций) с органами государственной власти и органами местного самоуправления и иными заинтересованными организациями.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2.3.</w:t>
      </w:r>
      <w:r w:rsidRPr="00794C4F">
        <w:rPr>
          <w:rFonts w:eastAsia="Arial"/>
          <w:sz w:val="28"/>
          <w:szCs w:val="28"/>
        </w:rPr>
        <w:t xml:space="preserve"> Совет для реализации возложенных на него задач имеет право: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sz w:val="28"/>
          <w:szCs w:val="28"/>
        </w:rPr>
        <w:t xml:space="preserve">запрашивать в установленном законодательством Российской Федерации порядке </w:t>
      </w:r>
      <w:r w:rsidR="00D83DD2">
        <w:rPr>
          <w:rFonts w:eastAsia="Arial"/>
          <w:sz w:val="28"/>
          <w:szCs w:val="28"/>
        </w:rPr>
        <w:t xml:space="preserve">у </w:t>
      </w:r>
      <w:r w:rsidRPr="00794C4F">
        <w:rPr>
          <w:rFonts w:eastAsia="Arial"/>
          <w:sz w:val="28"/>
          <w:szCs w:val="28"/>
        </w:rPr>
        <w:t>органов местного самоуправления, общественных объединений (организаций), а также должностных лиц информацию, необходимую для осуществления своей деятельности;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sz w:val="28"/>
          <w:szCs w:val="28"/>
        </w:rPr>
        <w:t>заслушивать представителей органов местного самоуправления</w:t>
      </w:r>
      <w:r w:rsidR="00B76089">
        <w:rPr>
          <w:rFonts w:eastAsia="Arial"/>
          <w:sz w:val="28"/>
          <w:szCs w:val="28"/>
        </w:rPr>
        <w:t xml:space="preserve"> городского округа Кинель Самарской области</w:t>
      </w:r>
      <w:r w:rsidRPr="00794C4F">
        <w:rPr>
          <w:rFonts w:eastAsia="Arial"/>
          <w:sz w:val="28"/>
          <w:szCs w:val="28"/>
        </w:rPr>
        <w:t>, общественных объединений (организаций) по вопросам, относящимся к компетенции Совета;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приглашать на свои заседания экспертов и других специалистов для получения необходимых сведений и заключений по рассматриваемым вопросам.</w:t>
      </w:r>
    </w:p>
    <w:p w:rsidR="00A173E3" w:rsidRPr="00CC3C10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</w:p>
    <w:p w:rsidR="00A173E3" w:rsidRPr="00794C4F" w:rsidRDefault="00A173E3" w:rsidP="00DF40ED">
      <w:pPr>
        <w:numPr>
          <w:ilvl w:val="0"/>
          <w:numId w:val="3"/>
        </w:numPr>
        <w:tabs>
          <w:tab w:val="left" w:pos="400"/>
        </w:tabs>
        <w:spacing w:line="360" w:lineRule="auto"/>
        <w:jc w:val="center"/>
        <w:rPr>
          <w:rFonts w:eastAsia="Arial"/>
          <w:b/>
          <w:bCs/>
          <w:sz w:val="28"/>
          <w:szCs w:val="28"/>
        </w:rPr>
      </w:pPr>
      <w:r w:rsidRPr="00794C4F">
        <w:rPr>
          <w:rFonts w:eastAsia="Arial"/>
          <w:b/>
          <w:bCs/>
          <w:sz w:val="28"/>
          <w:szCs w:val="28"/>
        </w:rPr>
        <w:t>Организация деятельности Совета</w:t>
      </w:r>
    </w:p>
    <w:p w:rsidR="00A173E3" w:rsidRPr="00CC3C10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3.1.</w:t>
      </w:r>
      <w:r w:rsidRPr="00794C4F">
        <w:rPr>
          <w:rFonts w:eastAsia="Arial"/>
          <w:sz w:val="28"/>
          <w:szCs w:val="28"/>
        </w:rPr>
        <w:t xml:space="preserve"> Совет формируется в составе председателя Совета, заместителей председателя Совета, секретаря Совета и членов Совета.</w:t>
      </w:r>
    </w:p>
    <w:p w:rsidR="00D83DD2" w:rsidRDefault="00A173E3" w:rsidP="00DF40ED">
      <w:pPr>
        <w:spacing w:line="360" w:lineRule="auto"/>
        <w:ind w:firstLine="709"/>
        <w:jc w:val="both"/>
        <w:rPr>
          <w:sz w:val="20"/>
          <w:szCs w:val="20"/>
        </w:rPr>
      </w:pPr>
      <w:r w:rsidRPr="00794C4F">
        <w:rPr>
          <w:rFonts w:eastAsia="Arial"/>
          <w:b/>
          <w:sz w:val="28"/>
          <w:szCs w:val="28"/>
        </w:rPr>
        <w:t>3.2.</w:t>
      </w:r>
      <w:r w:rsidRPr="00794C4F">
        <w:rPr>
          <w:rFonts w:eastAsia="Arial"/>
          <w:sz w:val="28"/>
          <w:szCs w:val="28"/>
        </w:rPr>
        <w:t xml:space="preserve"> Состав Совета утверждается постановлением </w:t>
      </w:r>
      <w:r w:rsidR="00D83DD2">
        <w:rPr>
          <w:rFonts w:eastAsia="Arial"/>
          <w:sz w:val="28"/>
          <w:szCs w:val="28"/>
        </w:rPr>
        <w:t>администрации</w:t>
      </w:r>
      <w:r w:rsidRPr="00794C4F">
        <w:rPr>
          <w:rFonts w:eastAsia="Arial"/>
          <w:sz w:val="28"/>
          <w:szCs w:val="28"/>
        </w:rPr>
        <w:t xml:space="preserve"> городского округа Кинель</w:t>
      </w:r>
      <w:r w:rsidR="00D83DD2">
        <w:rPr>
          <w:rFonts w:eastAsia="Arial"/>
          <w:sz w:val="28"/>
          <w:szCs w:val="28"/>
        </w:rPr>
        <w:t>Самарской области</w:t>
      </w:r>
      <w:r w:rsidR="00D83DD2">
        <w:rPr>
          <w:rFonts w:eastAsia="Arial"/>
          <w:sz w:val="29"/>
          <w:szCs w:val="29"/>
        </w:rPr>
        <w:t>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3.3.</w:t>
      </w:r>
      <w:r w:rsidRPr="00794C4F">
        <w:rPr>
          <w:rFonts w:eastAsia="Arial"/>
          <w:sz w:val="28"/>
          <w:szCs w:val="28"/>
        </w:rPr>
        <w:t xml:space="preserve"> Председатель Совета, заместители председателя Совета, секретарь </w:t>
      </w:r>
      <w:r w:rsidR="003E071C" w:rsidRPr="00794C4F">
        <w:rPr>
          <w:rFonts w:eastAsia="Arial"/>
          <w:sz w:val="28"/>
          <w:szCs w:val="28"/>
        </w:rPr>
        <w:t>Совета,</w:t>
      </w:r>
      <w:r w:rsidRPr="00794C4F">
        <w:rPr>
          <w:rFonts w:eastAsia="Arial"/>
          <w:sz w:val="28"/>
          <w:szCs w:val="28"/>
        </w:rPr>
        <w:t xml:space="preserve"> и члены Совета принимают участие в работе Совета на общественных началах.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3.4.</w:t>
      </w:r>
      <w:r w:rsidRPr="00794C4F">
        <w:rPr>
          <w:rFonts w:eastAsia="Arial"/>
          <w:sz w:val="28"/>
          <w:szCs w:val="28"/>
        </w:rPr>
        <w:t xml:space="preserve"> Совет осуществляет свою деятельность в соответствии с планом работы на очередной год, утвержденным на его заседании.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3.5.</w:t>
      </w:r>
      <w:r w:rsidRPr="00794C4F">
        <w:rPr>
          <w:rFonts w:eastAsia="Arial"/>
          <w:sz w:val="28"/>
          <w:szCs w:val="28"/>
        </w:rPr>
        <w:t xml:space="preserve"> Председатель Совета: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определяет место и время проведения заседаний Совета;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проводит заседания Совета;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формирует на основе предложений членов Совета проект плана работы Совета и проект повестки очередного заседания;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sz w:val="28"/>
          <w:szCs w:val="28"/>
        </w:rPr>
        <w:t>дает поручение членам Совета.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lastRenderedPageBreak/>
        <w:t>3.6.</w:t>
      </w:r>
      <w:r w:rsidRPr="00794C4F">
        <w:rPr>
          <w:rFonts w:eastAsia="Arial"/>
          <w:sz w:val="28"/>
          <w:szCs w:val="28"/>
        </w:rPr>
        <w:t xml:space="preserve"> В случае отсутствия председателя Совета по его поручению полномочия председателя Совета осуществляет один из его заместителей.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3.7.</w:t>
      </w:r>
      <w:r w:rsidRPr="00794C4F">
        <w:rPr>
          <w:rFonts w:eastAsia="Arial"/>
          <w:sz w:val="28"/>
          <w:szCs w:val="28"/>
        </w:rPr>
        <w:t xml:space="preserve"> Секретарь Совета: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организует заседания Совета, информирует членов Совета и приглашенных на заседание Совета должностных лиц, органов местного самоуправления, общественных объединений, организаций, не входящих в его состав, о дате, времени, повестке дня и месте проведения заседания Совета;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формирует проект повестки дня заседания Совета, организует оформление материалов заседания Совета;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направляет членам Совета и в случае необходимости, органов местного самоуправления, общественных объединений, организаций, не входящих в его состав, материалы по вопросам деятельности Совета;</w:t>
      </w:r>
    </w:p>
    <w:p w:rsidR="00A173E3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ведет делопроизводство и оформляет протоколы заседаний Совета;</w:t>
      </w:r>
    </w:p>
    <w:p w:rsidR="00A173E3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обеспечивает подготовку проектов планов работы Совета;</w:t>
      </w:r>
    </w:p>
    <w:p w:rsidR="00A173E3" w:rsidRDefault="00D83DD2" w:rsidP="00DF40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 участие в голосовании;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контролирует выполнение решений Совета.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3.8.</w:t>
      </w:r>
      <w:r w:rsidRPr="00794C4F">
        <w:rPr>
          <w:rFonts w:eastAsia="Arial"/>
          <w:sz w:val="28"/>
          <w:szCs w:val="28"/>
        </w:rPr>
        <w:t xml:space="preserve"> Члены Совета вправе: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вносить предложения по проекту плана работы Совета, проектам повесток заседаний Совета, проектам решений Совета, а также по порядку рассмотрения и существу обсуждаемых на заседаниях Совета вопросов;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sz w:val="28"/>
          <w:szCs w:val="28"/>
        </w:rPr>
        <w:t>выступать на заседаниях Совета.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3.9.</w:t>
      </w:r>
      <w:r w:rsidRPr="00794C4F">
        <w:rPr>
          <w:rFonts w:eastAsia="Arial"/>
          <w:sz w:val="28"/>
          <w:szCs w:val="28"/>
        </w:rPr>
        <w:t xml:space="preserve"> Заседание Совета проводится не реже одного раза в квартал в соответствии с планом работы Совета. Внеплановые заседания Совета проводятся по решению председателя Совета.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3.10.</w:t>
      </w:r>
      <w:r w:rsidRPr="00794C4F">
        <w:rPr>
          <w:rFonts w:eastAsia="Arial"/>
          <w:sz w:val="28"/>
          <w:szCs w:val="28"/>
        </w:rPr>
        <w:t xml:space="preserve"> Заседание Совета считается правомочным, если на нем присутствует более половины членов Совета. Решения Совета принимаются открытым голосованием большинством голосов от числа присутствующих на заседании членов Совета. В случае равенства голосов решающим является голос председательствующего на заседании Совета.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</w:p>
    <w:p w:rsidR="00A173E3" w:rsidRDefault="00A173E3" w:rsidP="00DF40ED">
      <w:pPr>
        <w:spacing w:line="360" w:lineRule="auto"/>
        <w:ind w:firstLine="709"/>
        <w:jc w:val="both"/>
        <w:rPr>
          <w:rFonts w:eastAsia="Arial"/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3.11.</w:t>
      </w:r>
      <w:r w:rsidRPr="00794C4F">
        <w:rPr>
          <w:rFonts w:eastAsia="Arial"/>
          <w:sz w:val="28"/>
          <w:szCs w:val="28"/>
        </w:rPr>
        <w:t xml:space="preserve"> Решение Совета оформляется протоколом, который подписывается лицом, председательствующим на заседании Совета, и секретарем Совета.</w:t>
      </w:r>
    </w:p>
    <w:p w:rsidR="00A173E3" w:rsidRPr="00794C4F" w:rsidRDefault="00A173E3" w:rsidP="00DF40ED">
      <w:pPr>
        <w:spacing w:line="360" w:lineRule="auto"/>
        <w:ind w:firstLine="709"/>
        <w:jc w:val="both"/>
        <w:rPr>
          <w:sz w:val="28"/>
          <w:szCs w:val="28"/>
        </w:rPr>
      </w:pPr>
      <w:r w:rsidRPr="00794C4F">
        <w:rPr>
          <w:rFonts w:eastAsia="Arial"/>
          <w:b/>
          <w:sz w:val="28"/>
          <w:szCs w:val="28"/>
        </w:rPr>
        <w:t>3.12.</w:t>
      </w:r>
      <w:r w:rsidRPr="00794C4F">
        <w:rPr>
          <w:rFonts w:eastAsia="Arial"/>
          <w:sz w:val="28"/>
          <w:szCs w:val="28"/>
        </w:rPr>
        <w:t xml:space="preserve"> Организационное и техническое обеспечение работы Совета осуществляет</w:t>
      </w:r>
      <w:r w:rsidR="00975CD1" w:rsidRPr="00794C4F">
        <w:rPr>
          <w:rFonts w:eastAsia="Arial"/>
          <w:sz w:val="28"/>
          <w:szCs w:val="28"/>
        </w:rPr>
        <w:t xml:space="preserve"> Муниципальное бюджетное учреждение дом молодёжных организаций </w:t>
      </w:r>
      <w:r w:rsidR="00D83DD2">
        <w:rPr>
          <w:rFonts w:eastAsia="Arial"/>
          <w:sz w:val="28"/>
          <w:szCs w:val="28"/>
        </w:rPr>
        <w:t>городского округа</w:t>
      </w:r>
      <w:bookmarkStart w:id="0" w:name="_GoBack"/>
      <w:bookmarkEnd w:id="0"/>
      <w:r w:rsidR="00D83DD2">
        <w:rPr>
          <w:rFonts w:eastAsia="Arial"/>
          <w:sz w:val="28"/>
          <w:szCs w:val="28"/>
        </w:rPr>
        <w:t xml:space="preserve"> Кинель Самарской области </w:t>
      </w:r>
      <w:r w:rsidR="00975CD1" w:rsidRPr="00794C4F">
        <w:rPr>
          <w:rFonts w:eastAsia="Arial"/>
          <w:sz w:val="28"/>
          <w:szCs w:val="28"/>
        </w:rPr>
        <w:t>«Альянс молодых»</w:t>
      </w:r>
      <w:r w:rsidRPr="00794C4F">
        <w:rPr>
          <w:rFonts w:eastAsia="Arial"/>
          <w:sz w:val="28"/>
          <w:szCs w:val="28"/>
        </w:rPr>
        <w:t>.</w:t>
      </w:r>
    </w:p>
    <w:sectPr w:rsidR="00A173E3" w:rsidRPr="00794C4F" w:rsidSect="009C3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2DC671C2"/>
    <w:lvl w:ilvl="0" w:tplc="BAD035E4">
      <w:start w:val="1"/>
      <w:numFmt w:val="decimal"/>
      <w:lvlText w:val="%1."/>
      <w:lvlJc w:val="left"/>
    </w:lvl>
    <w:lvl w:ilvl="1" w:tplc="E8F0F230">
      <w:numFmt w:val="decimal"/>
      <w:lvlText w:val=""/>
      <w:lvlJc w:val="left"/>
    </w:lvl>
    <w:lvl w:ilvl="2" w:tplc="B0068900">
      <w:numFmt w:val="decimal"/>
      <w:lvlText w:val=""/>
      <w:lvlJc w:val="left"/>
    </w:lvl>
    <w:lvl w:ilvl="3" w:tplc="51081A54">
      <w:numFmt w:val="decimal"/>
      <w:lvlText w:val=""/>
      <w:lvlJc w:val="left"/>
    </w:lvl>
    <w:lvl w:ilvl="4" w:tplc="6352AD36">
      <w:numFmt w:val="decimal"/>
      <w:lvlText w:val=""/>
      <w:lvlJc w:val="left"/>
    </w:lvl>
    <w:lvl w:ilvl="5" w:tplc="767E1A26">
      <w:numFmt w:val="decimal"/>
      <w:lvlText w:val=""/>
      <w:lvlJc w:val="left"/>
    </w:lvl>
    <w:lvl w:ilvl="6" w:tplc="9606D110">
      <w:numFmt w:val="decimal"/>
      <w:lvlText w:val=""/>
      <w:lvlJc w:val="left"/>
    </w:lvl>
    <w:lvl w:ilvl="7" w:tplc="0CFA52CA">
      <w:numFmt w:val="decimal"/>
      <w:lvlText w:val=""/>
      <w:lvlJc w:val="left"/>
    </w:lvl>
    <w:lvl w:ilvl="8" w:tplc="607002E8">
      <w:numFmt w:val="decimal"/>
      <w:lvlText w:val=""/>
      <w:lvlJc w:val="left"/>
    </w:lvl>
  </w:abstractNum>
  <w:abstractNum w:abstractNumId="1">
    <w:nsid w:val="00005F90"/>
    <w:multiLevelType w:val="hybridMultilevel"/>
    <w:tmpl w:val="0F40863A"/>
    <w:lvl w:ilvl="0" w:tplc="D708E9F8">
      <w:start w:val="3"/>
      <w:numFmt w:val="decimal"/>
      <w:lvlText w:val="%1."/>
      <w:lvlJc w:val="left"/>
    </w:lvl>
    <w:lvl w:ilvl="1" w:tplc="693457BE">
      <w:numFmt w:val="decimal"/>
      <w:lvlText w:val=""/>
      <w:lvlJc w:val="left"/>
    </w:lvl>
    <w:lvl w:ilvl="2" w:tplc="85CC8340">
      <w:numFmt w:val="decimal"/>
      <w:lvlText w:val=""/>
      <w:lvlJc w:val="left"/>
    </w:lvl>
    <w:lvl w:ilvl="3" w:tplc="AD3EA94E">
      <w:numFmt w:val="decimal"/>
      <w:lvlText w:val=""/>
      <w:lvlJc w:val="left"/>
    </w:lvl>
    <w:lvl w:ilvl="4" w:tplc="912CE404">
      <w:numFmt w:val="decimal"/>
      <w:lvlText w:val=""/>
      <w:lvlJc w:val="left"/>
    </w:lvl>
    <w:lvl w:ilvl="5" w:tplc="0E6E0A76">
      <w:numFmt w:val="decimal"/>
      <w:lvlText w:val=""/>
      <w:lvlJc w:val="left"/>
    </w:lvl>
    <w:lvl w:ilvl="6" w:tplc="B734DF38">
      <w:numFmt w:val="decimal"/>
      <w:lvlText w:val=""/>
      <w:lvlJc w:val="left"/>
    </w:lvl>
    <w:lvl w:ilvl="7" w:tplc="20ACC656">
      <w:numFmt w:val="decimal"/>
      <w:lvlText w:val=""/>
      <w:lvlJc w:val="left"/>
    </w:lvl>
    <w:lvl w:ilvl="8" w:tplc="7AD23D78">
      <w:numFmt w:val="decimal"/>
      <w:lvlText w:val=""/>
      <w:lvlJc w:val="left"/>
    </w:lvl>
  </w:abstractNum>
  <w:abstractNum w:abstractNumId="2">
    <w:nsid w:val="00006952"/>
    <w:multiLevelType w:val="hybridMultilevel"/>
    <w:tmpl w:val="971A2A1E"/>
    <w:lvl w:ilvl="0" w:tplc="1D5E14E6">
      <w:start w:val="2"/>
      <w:numFmt w:val="decimal"/>
      <w:lvlText w:val="%1."/>
      <w:lvlJc w:val="left"/>
    </w:lvl>
    <w:lvl w:ilvl="1" w:tplc="0A0E17F0">
      <w:numFmt w:val="decimal"/>
      <w:lvlText w:val=""/>
      <w:lvlJc w:val="left"/>
    </w:lvl>
    <w:lvl w:ilvl="2" w:tplc="BE94CFE0">
      <w:numFmt w:val="decimal"/>
      <w:lvlText w:val=""/>
      <w:lvlJc w:val="left"/>
    </w:lvl>
    <w:lvl w:ilvl="3" w:tplc="6416FF9C">
      <w:numFmt w:val="decimal"/>
      <w:lvlText w:val=""/>
      <w:lvlJc w:val="left"/>
    </w:lvl>
    <w:lvl w:ilvl="4" w:tplc="A7064156">
      <w:numFmt w:val="decimal"/>
      <w:lvlText w:val=""/>
      <w:lvlJc w:val="left"/>
    </w:lvl>
    <w:lvl w:ilvl="5" w:tplc="06D0BBFC">
      <w:numFmt w:val="decimal"/>
      <w:lvlText w:val=""/>
      <w:lvlJc w:val="left"/>
    </w:lvl>
    <w:lvl w:ilvl="6" w:tplc="5AE0D734">
      <w:numFmt w:val="decimal"/>
      <w:lvlText w:val=""/>
      <w:lvlJc w:val="left"/>
    </w:lvl>
    <w:lvl w:ilvl="7" w:tplc="70861CF4">
      <w:numFmt w:val="decimal"/>
      <w:lvlText w:val=""/>
      <w:lvlJc w:val="left"/>
    </w:lvl>
    <w:lvl w:ilvl="8" w:tplc="2878FECA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3E3"/>
    <w:rsid w:val="001B1180"/>
    <w:rsid w:val="001B2DEA"/>
    <w:rsid w:val="003E071C"/>
    <w:rsid w:val="003E5FCD"/>
    <w:rsid w:val="003F3B90"/>
    <w:rsid w:val="0042695B"/>
    <w:rsid w:val="00794C4F"/>
    <w:rsid w:val="007B0EB1"/>
    <w:rsid w:val="00841A8E"/>
    <w:rsid w:val="00975CD1"/>
    <w:rsid w:val="009A32E7"/>
    <w:rsid w:val="009C35D9"/>
    <w:rsid w:val="00A04185"/>
    <w:rsid w:val="00A173E3"/>
    <w:rsid w:val="00A73171"/>
    <w:rsid w:val="00B76089"/>
    <w:rsid w:val="00C64483"/>
    <w:rsid w:val="00D83DD2"/>
    <w:rsid w:val="00D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DD2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F4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3D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D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DBAEC-F524-4170-A3AF-634124E4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12</cp:revision>
  <cp:lastPrinted>2018-12-13T09:25:00Z</cp:lastPrinted>
  <dcterms:created xsi:type="dcterms:W3CDTF">2018-11-27T09:04:00Z</dcterms:created>
  <dcterms:modified xsi:type="dcterms:W3CDTF">2018-12-25T05:45:00Z</dcterms:modified>
</cp:coreProperties>
</file>